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0C" w:rsidRPr="00076BAC" w:rsidRDefault="00076BAC" w:rsidP="00076BAC">
      <w:pPr>
        <w:pStyle w:val="Odstavecseseznamem"/>
        <w:numPr>
          <w:ilvl w:val="0"/>
          <w:numId w:val="1"/>
        </w:numPr>
        <w:rPr>
          <w:b/>
          <w:color w:val="00B0F0"/>
          <w:sz w:val="96"/>
          <w:szCs w:val="96"/>
        </w:rPr>
      </w:pPr>
      <w:r w:rsidRPr="00076BAC">
        <w:rPr>
          <w:b/>
          <w:color w:val="00B0F0"/>
          <w:sz w:val="96"/>
          <w:szCs w:val="96"/>
        </w:rPr>
        <w:t>OBEC ŠAPLAVA</w:t>
      </w:r>
    </w:p>
    <w:p w:rsidR="00076BAC" w:rsidRDefault="001B5191" w:rsidP="001B5191">
      <w:pPr>
        <w:pBdr>
          <w:bottom w:val="single" w:sz="6" w:space="1" w:color="auto"/>
        </w:pBdr>
        <w:ind w:left="360"/>
        <w:rPr>
          <w:b/>
        </w:rPr>
      </w:pPr>
      <w:r>
        <w:t xml:space="preserve">                        </w:t>
      </w:r>
      <w:r w:rsidRPr="001B5191">
        <w:rPr>
          <w:b/>
        </w:rPr>
        <w:t>Šaplava 3, Šaplava 503 53</w:t>
      </w:r>
      <w:r>
        <w:rPr>
          <w:b/>
        </w:rPr>
        <w:t xml:space="preserve">, IČO: 00269689, </w:t>
      </w:r>
      <w:hyperlink r:id="rId6" w:history="1">
        <w:r w:rsidRPr="003E3FF5">
          <w:rPr>
            <w:rStyle w:val="Hypertextovodkaz"/>
            <w:b/>
          </w:rPr>
          <w:t>www.saplava.cz</w:t>
        </w:r>
      </w:hyperlink>
    </w:p>
    <w:p w:rsidR="00E870A3" w:rsidRDefault="00E870A3" w:rsidP="00460257">
      <w:pPr>
        <w:rPr>
          <w:b/>
          <w:sz w:val="40"/>
          <w:szCs w:val="40"/>
        </w:rPr>
      </w:pPr>
    </w:p>
    <w:p w:rsidR="00460257" w:rsidRPr="00094816" w:rsidRDefault="00460257" w:rsidP="00460257">
      <w:pPr>
        <w:rPr>
          <w:b/>
          <w:sz w:val="40"/>
          <w:szCs w:val="40"/>
        </w:rPr>
      </w:pPr>
      <w:bookmarkStart w:id="0" w:name="_GoBack"/>
      <w:bookmarkEnd w:id="0"/>
      <w:r w:rsidRPr="00094816">
        <w:rPr>
          <w:b/>
          <w:sz w:val="40"/>
          <w:szCs w:val="40"/>
        </w:rPr>
        <w:t>Výpis z u</w:t>
      </w:r>
      <w:r w:rsidR="001B5191" w:rsidRPr="00094816">
        <w:rPr>
          <w:b/>
          <w:sz w:val="40"/>
          <w:szCs w:val="40"/>
        </w:rPr>
        <w:t>snesení zastupitelstva</w:t>
      </w:r>
      <w:r w:rsidRPr="00094816">
        <w:rPr>
          <w:b/>
          <w:sz w:val="40"/>
          <w:szCs w:val="40"/>
        </w:rPr>
        <w:t xml:space="preserve"> ze dne 19.</w:t>
      </w:r>
      <w:r w:rsidR="00094816">
        <w:rPr>
          <w:b/>
          <w:sz w:val="40"/>
          <w:szCs w:val="40"/>
        </w:rPr>
        <w:t xml:space="preserve"> </w:t>
      </w:r>
      <w:r w:rsidRPr="00094816">
        <w:rPr>
          <w:b/>
          <w:sz w:val="40"/>
          <w:szCs w:val="40"/>
        </w:rPr>
        <w:t>03</w:t>
      </w:r>
      <w:r w:rsidR="00094816">
        <w:rPr>
          <w:b/>
          <w:sz w:val="40"/>
          <w:szCs w:val="40"/>
        </w:rPr>
        <w:t>.</w:t>
      </w:r>
      <w:r w:rsidRPr="00094816">
        <w:rPr>
          <w:b/>
          <w:sz w:val="40"/>
          <w:szCs w:val="40"/>
        </w:rPr>
        <w:t xml:space="preserve"> 2019</w:t>
      </w:r>
    </w:p>
    <w:p w:rsidR="00460257" w:rsidRDefault="001B5191" w:rsidP="004602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460257">
        <w:rPr>
          <w:rFonts w:ascii="Times New Roman" w:hAnsi="Times New Roman" w:cs="Times New Roman"/>
          <w:b/>
          <w:sz w:val="32"/>
          <w:szCs w:val="32"/>
        </w:rPr>
        <w:t>Obecní zastupitelstvo schvaluje závěrečný účet na rok 2018 s vyjádřením souhlasu s celoročním hospodařením „bez výhrad“. Hlasování: 7:0</w:t>
      </w:r>
    </w:p>
    <w:p w:rsidR="00460257" w:rsidRDefault="00460257" w:rsidP="00460257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460257" w:rsidRPr="00460257" w:rsidRDefault="00460257" w:rsidP="004602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460257">
        <w:rPr>
          <w:rFonts w:ascii="Times New Roman" w:hAnsi="Times New Roman" w:cs="Times New Roman"/>
          <w:b/>
          <w:sz w:val="32"/>
          <w:szCs w:val="32"/>
        </w:rPr>
        <w:t>Obecní zastupitelstvo schvaluje účetní uzávěrku za rok 2018. Hlasování: 7:0</w:t>
      </w:r>
    </w:p>
    <w:p w:rsidR="00460257" w:rsidRDefault="00460257" w:rsidP="00460257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460257" w:rsidRPr="00460257" w:rsidRDefault="00460257" w:rsidP="004602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460257">
        <w:rPr>
          <w:rFonts w:ascii="Times New Roman" w:hAnsi="Times New Roman" w:cs="Times New Roman"/>
          <w:b/>
          <w:sz w:val="32"/>
          <w:szCs w:val="32"/>
        </w:rPr>
        <w:t>Obecní zastupitelstvo schvaluje inventarizaci majetku za rok 2018. Hlasování: 7:0</w:t>
      </w:r>
    </w:p>
    <w:p w:rsidR="00460257" w:rsidRDefault="00460257" w:rsidP="00460257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460257" w:rsidRPr="00460257" w:rsidRDefault="00460257" w:rsidP="004602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460257">
        <w:rPr>
          <w:rFonts w:ascii="Times New Roman" w:hAnsi="Times New Roman" w:cs="Times New Roman"/>
          <w:b/>
          <w:sz w:val="32"/>
          <w:szCs w:val="32"/>
        </w:rPr>
        <w:t>Obecní zastupitelstvo schvaluje finanční dar p. Františku Petrákovi ml. ve výši 5000,-Kč. Hlasování 7:0</w:t>
      </w:r>
    </w:p>
    <w:p w:rsidR="00460257" w:rsidRDefault="00460257" w:rsidP="00460257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460257" w:rsidRPr="001B5191" w:rsidRDefault="00460257" w:rsidP="001B51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Obecní zastupitelstvo obce bere na vědomí rozpočtová opatření všemi hlasy. Hlasování 7:0</w:t>
      </w:r>
    </w:p>
    <w:sectPr w:rsidR="00460257" w:rsidRPr="001B5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in;height:403.5pt;visibility:visible;mso-wrap-style:square" o:bullet="t">
        <v:imagedata r:id="rId1" o:title=""/>
      </v:shape>
    </w:pict>
  </w:numPicBullet>
  <w:abstractNum w:abstractNumId="0">
    <w:nsid w:val="45D70082"/>
    <w:multiLevelType w:val="hybridMultilevel"/>
    <w:tmpl w:val="FD3A6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17D08"/>
    <w:multiLevelType w:val="hybridMultilevel"/>
    <w:tmpl w:val="D7DE2280"/>
    <w:lvl w:ilvl="0" w:tplc="EE720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05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AA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284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DE5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8AE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E4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445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F05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AC"/>
    <w:rsid w:val="00076BAC"/>
    <w:rsid w:val="00094816"/>
    <w:rsid w:val="000F380C"/>
    <w:rsid w:val="001B5191"/>
    <w:rsid w:val="00460257"/>
    <w:rsid w:val="00E8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pl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2019-11-04T20:01:00Z</dcterms:created>
  <dcterms:modified xsi:type="dcterms:W3CDTF">2019-11-07T16:00:00Z</dcterms:modified>
</cp:coreProperties>
</file>