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3E" w:rsidRDefault="007B4A3E" w:rsidP="005D6828">
      <w:pPr>
        <w:pStyle w:val="Default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1A9A92" wp14:editId="5DA8CD78">
            <wp:simplePos x="0" y="0"/>
            <wp:positionH relativeFrom="column">
              <wp:posOffset>40640</wp:posOffset>
            </wp:positionH>
            <wp:positionV relativeFrom="paragraph">
              <wp:posOffset>-958850</wp:posOffset>
            </wp:positionV>
            <wp:extent cx="605790" cy="756920"/>
            <wp:effectExtent l="0" t="0" r="3810" b="5080"/>
            <wp:wrapTight wrapText="bothSides">
              <wp:wrapPolygon edited="0">
                <wp:start x="0" y="0"/>
                <wp:lineTo x="0" y="17940"/>
                <wp:lineTo x="4755" y="21201"/>
                <wp:lineTo x="5434" y="21201"/>
                <wp:lineTo x="15623" y="21201"/>
                <wp:lineTo x="16302" y="21201"/>
                <wp:lineTo x="21057" y="17940"/>
                <wp:lineTo x="2105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ŠAPLA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B0F0"/>
          <w:sz w:val="40"/>
          <w:szCs w:val="40"/>
        </w:rPr>
        <w:t xml:space="preserve">                       </w:t>
      </w: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Střednědobý výhled rozpočtu</w:t>
      </w: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</w:pP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 xml:space="preserve">obce Šaplava dle § 3 zákona č. 250/2000 Sb.,                 </w:t>
      </w: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o rozpočtových pravidlech územních rozpočtů ve znění pozdějších předpisů, na roky 2024-2026</w:t>
      </w: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</w:pP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</w:pPr>
    </w:p>
    <w:p w:rsidR="00FC6B33" w:rsidRDefault="00FC6B33" w:rsidP="00FC6B33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C6B33" w:rsidRDefault="00FC6B33" w:rsidP="00FC6B33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Příjmy :                                  rok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2024                       rok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2025                         rok 2026</w:t>
      </w: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Předpokládané příjmy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2 100 000.-                   2 300 000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.-                      2 500 000.-</w:t>
      </w: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 běžné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výdaje         1 000 000.-                   1 300 000.-                      1 500 000.-</w:t>
      </w: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Dlouhodobé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pohledávky                      0.-                                0.-                                    0.-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Dlouhodobé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závazky                            0.-                                0.-                                    0.-</w:t>
      </w:r>
      <w:proofErr w:type="gramEnd"/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invest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výdaje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1 100 000.-                       1 200 000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.-                       1 300 000.-        </w:t>
      </w: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6B33" w:rsidRDefault="0095005B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výhled</w:t>
      </w:r>
      <w:bookmarkStart w:id="0" w:name="_GoBack"/>
      <w:bookmarkEnd w:id="0"/>
      <w:r w:rsidR="00FC6B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rozpočtu obce Šaplava je v listinné podobě k nahlédnutí na obecním úřadu v úředních hodinách a vyvěšen na elektronické úřední desce </w:t>
      </w:r>
      <w:hyperlink r:id="rId9" w:history="1">
        <w:r w:rsidR="00FC6B3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saplava@volny.cz</w:t>
        </w:r>
      </w:hyperlink>
      <w:r w:rsidR="00FC6B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Starosta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obce : František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Šafka</w:t>
      </w:r>
      <w:proofErr w:type="spellEnd"/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6B33" w:rsidRDefault="00FC6B33" w:rsidP="00FC6B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Vyvěšeno dne: 22. 12. 2022</w:t>
      </w:r>
    </w:p>
    <w:p w:rsidR="008E0F94" w:rsidRPr="008E0F94" w:rsidRDefault="00BC374D" w:rsidP="007B4A3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br/>
      </w:r>
    </w:p>
    <w:p w:rsidR="005D6828" w:rsidRDefault="005D6828" w:rsidP="00110D07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0D07" w:rsidRPr="005D6828" w:rsidRDefault="005D6828" w:rsidP="005D6828">
      <w:pPr>
        <w:tabs>
          <w:tab w:val="left" w:pos="5340"/>
        </w:tabs>
      </w:pPr>
      <w:r>
        <w:tab/>
      </w:r>
    </w:p>
    <w:sectPr w:rsidR="00110D07" w:rsidRPr="005D68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DD" w:rsidRDefault="00320DDD" w:rsidP="00BC374D">
      <w:pPr>
        <w:spacing w:after="0" w:line="240" w:lineRule="auto"/>
      </w:pPr>
      <w:r>
        <w:separator/>
      </w:r>
    </w:p>
  </w:endnote>
  <w:endnote w:type="continuationSeparator" w:id="0">
    <w:p w:rsidR="00320DDD" w:rsidRDefault="00320DDD" w:rsidP="00BC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8254"/>
      <w:docPartObj>
        <w:docPartGallery w:val="Page Numbers (Bottom of Page)"/>
        <w:docPartUnique/>
      </w:docPartObj>
    </w:sdtPr>
    <w:sdtEndPr/>
    <w:sdtContent>
      <w:p w:rsidR="00BC374D" w:rsidRDefault="00BC37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05B">
          <w:rPr>
            <w:noProof/>
          </w:rPr>
          <w:t>1</w:t>
        </w:r>
        <w:r>
          <w:fldChar w:fldCharType="end"/>
        </w:r>
      </w:p>
    </w:sdtContent>
  </w:sdt>
  <w:p w:rsidR="00BC374D" w:rsidRDefault="00BC37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DD" w:rsidRDefault="00320DDD" w:rsidP="00BC374D">
      <w:pPr>
        <w:spacing w:after="0" w:line="240" w:lineRule="auto"/>
      </w:pPr>
      <w:r>
        <w:separator/>
      </w:r>
    </w:p>
  </w:footnote>
  <w:footnote w:type="continuationSeparator" w:id="0">
    <w:p w:rsidR="00320DDD" w:rsidRDefault="00320DDD" w:rsidP="00BC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3E" w:rsidRPr="007B4A3E" w:rsidRDefault="007B4A3E" w:rsidP="007B4A3E">
    <w:pPr>
      <w:pStyle w:val="Default"/>
      <w:jc w:val="center"/>
      <w:rPr>
        <w:b/>
        <w:color w:val="00B0F0"/>
        <w:sz w:val="40"/>
        <w:szCs w:val="40"/>
      </w:rPr>
    </w:pPr>
    <w:r w:rsidRPr="007B4A3E">
      <w:rPr>
        <w:b/>
        <w:bCs/>
        <w:color w:val="00B0F0"/>
        <w:sz w:val="40"/>
        <w:szCs w:val="40"/>
      </w:rPr>
      <w:t>OBEC ŠAPLAVA</w:t>
    </w:r>
  </w:p>
  <w:p w:rsidR="007B4A3E" w:rsidRPr="003F2F31" w:rsidRDefault="005D6828" w:rsidP="005D6828">
    <w:pPr>
      <w:pStyle w:val="Default"/>
      <w:tabs>
        <w:tab w:val="center" w:pos="4536"/>
        <w:tab w:val="right" w:pos="9072"/>
      </w:tabs>
      <w:rPr>
        <w:b/>
        <w:color w:val="808080"/>
        <w:sz w:val="28"/>
        <w:szCs w:val="28"/>
      </w:rPr>
    </w:pPr>
    <w:r>
      <w:rPr>
        <w:b/>
        <w:color w:val="808080"/>
        <w:sz w:val="23"/>
        <w:szCs w:val="23"/>
      </w:rPr>
      <w:tab/>
    </w:r>
    <w:r w:rsidR="007B4A3E" w:rsidRPr="003F2F31">
      <w:rPr>
        <w:b/>
        <w:color w:val="808080"/>
        <w:sz w:val="28"/>
        <w:szCs w:val="28"/>
      </w:rPr>
      <w:t>Šaplava 3 ● 503 53 Smidary</w:t>
    </w:r>
    <w:r w:rsidRPr="003F2F31">
      <w:rPr>
        <w:b/>
        <w:color w:val="808080"/>
        <w:sz w:val="28"/>
        <w:szCs w:val="28"/>
      </w:rPr>
      <w:tab/>
    </w:r>
  </w:p>
  <w:p w:rsidR="007B4A3E" w:rsidRPr="003F2F31" w:rsidRDefault="007B4A3E" w:rsidP="007B4A3E">
    <w:pPr>
      <w:pStyle w:val="Default"/>
      <w:jc w:val="center"/>
      <w:rPr>
        <w:b/>
        <w:color w:val="808080"/>
        <w:sz w:val="28"/>
        <w:szCs w:val="28"/>
      </w:rPr>
    </w:pPr>
    <w:r w:rsidRPr="003F2F31">
      <w:rPr>
        <w:color w:val="808080"/>
        <w:sz w:val="28"/>
        <w:szCs w:val="28"/>
      </w:rPr>
      <w:t xml:space="preserve">             </w:t>
    </w:r>
    <w:r w:rsidRPr="003F2F31">
      <w:rPr>
        <w:b/>
        <w:color w:val="808080"/>
        <w:sz w:val="28"/>
        <w:szCs w:val="28"/>
      </w:rPr>
      <w:t xml:space="preserve">Tel.: </w:t>
    </w:r>
    <w:r w:rsidR="005D6828" w:rsidRPr="003F2F31">
      <w:rPr>
        <w:b/>
        <w:color w:val="808080"/>
        <w:sz w:val="28"/>
        <w:szCs w:val="28"/>
      </w:rPr>
      <w:t>495</w:t>
    </w:r>
    <w:r w:rsidRPr="003F2F31">
      <w:rPr>
        <w:b/>
        <w:color w:val="808080"/>
        <w:sz w:val="28"/>
        <w:szCs w:val="28"/>
      </w:rPr>
      <w:t xml:space="preserve"> </w:t>
    </w:r>
    <w:r w:rsidR="005D6828" w:rsidRPr="003F2F31">
      <w:rPr>
        <w:b/>
        <w:color w:val="808080"/>
        <w:sz w:val="28"/>
        <w:szCs w:val="28"/>
      </w:rPr>
      <w:t>496</w:t>
    </w:r>
    <w:r w:rsidRPr="003F2F31">
      <w:rPr>
        <w:b/>
        <w:color w:val="808080"/>
        <w:sz w:val="28"/>
        <w:szCs w:val="28"/>
      </w:rPr>
      <w:t xml:space="preserve"> </w:t>
    </w:r>
    <w:r w:rsidR="005D6828" w:rsidRPr="003F2F31">
      <w:rPr>
        <w:b/>
        <w:color w:val="808080"/>
        <w:sz w:val="28"/>
        <w:szCs w:val="28"/>
      </w:rPr>
      <w:t>291</w:t>
    </w:r>
    <w:r w:rsidRPr="003F2F31">
      <w:rPr>
        <w:b/>
        <w:color w:val="808080"/>
        <w:sz w:val="28"/>
        <w:szCs w:val="28"/>
      </w:rPr>
      <w:t xml:space="preserve"> ● e-mail:</w:t>
    </w:r>
    <w:r w:rsidRPr="003F2F31">
      <w:rPr>
        <w:color w:val="808080"/>
        <w:sz w:val="28"/>
        <w:szCs w:val="28"/>
      </w:rPr>
      <w:t xml:space="preserve"> </w:t>
    </w:r>
    <w:hyperlink r:id="rId1" w:history="1">
      <w:r w:rsidRPr="003F2F31">
        <w:rPr>
          <w:rStyle w:val="Hypertextovodkaz"/>
          <w:sz w:val="28"/>
          <w:szCs w:val="28"/>
        </w:rPr>
        <w:t>saplava@volny.cz</w:t>
      </w:r>
    </w:hyperlink>
    <w:r w:rsidRPr="003F2F31">
      <w:rPr>
        <w:color w:val="808080"/>
        <w:sz w:val="28"/>
        <w:szCs w:val="28"/>
      </w:rPr>
      <w:t xml:space="preserve"> ● </w:t>
    </w:r>
    <w:hyperlink r:id="rId2" w:history="1">
      <w:r w:rsidRPr="003F2F31">
        <w:rPr>
          <w:rStyle w:val="Hypertextovodkaz"/>
          <w:sz w:val="28"/>
          <w:szCs w:val="28"/>
        </w:rPr>
        <w:t>www.saplava.cz</w:t>
      </w:r>
    </w:hyperlink>
    <w:r w:rsidRPr="003F2F31">
      <w:rPr>
        <w:color w:val="808080"/>
        <w:sz w:val="28"/>
        <w:szCs w:val="28"/>
      </w:rPr>
      <w:t xml:space="preserve">                                              </w:t>
    </w:r>
    <w:r w:rsidR="005D6828" w:rsidRPr="003F2F31">
      <w:rPr>
        <w:b/>
        <w:color w:val="808080"/>
        <w:sz w:val="28"/>
        <w:szCs w:val="28"/>
      </w:rPr>
      <w:t xml:space="preserve">IČ: </w:t>
    </w:r>
    <w:r w:rsidR="005D6828" w:rsidRPr="003F2F31">
      <w:rPr>
        <w:b/>
        <w:bCs/>
        <w:color w:val="808080"/>
        <w:sz w:val="28"/>
        <w:szCs w:val="28"/>
      </w:rPr>
      <w:t>00269689</w:t>
    </w:r>
  </w:p>
  <w:p w:rsidR="007B4A3E" w:rsidRDefault="007B4A3E" w:rsidP="007B4A3E">
    <w:pPr>
      <w:pStyle w:val="Zhlav"/>
      <w:tabs>
        <w:tab w:val="clear" w:pos="4536"/>
        <w:tab w:val="clear" w:pos="9072"/>
        <w:tab w:val="left" w:pos="2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342F7"/>
    <w:rsid w:val="00076BAC"/>
    <w:rsid w:val="000D399A"/>
    <w:rsid w:val="000F380C"/>
    <w:rsid w:val="00110D07"/>
    <w:rsid w:val="00197E9F"/>
    <w:rsid w:val="001A272D"/>
    <w:rsid w:val="001B5191"/>
    <w:rsid w:val="001C5AA4"/>
    <w:rsid w:val="00233D14"/>
    <w:rsid w:val="002D7F46"/>
    <w:rsid w:val="00320DDD"/>
    <w:rsid w:val="003E391F"/>
    <w:rsid w:val="003F2F31"/>
    <w:rsid w:val="004009C7"/>
    <w:rsid w:val="00460257"/>
    <w:rsid w:val="00467087"/>
    <w:rsid w:val="0048227D"/>
    <w:rsid w:val="0056609C"/>
    <w:rsid w:val="005D6828"/>
    <w:rsid w:val="00662A51"/>
    <w:rsid w:val="00705036"/>
    <w:rsid w:val="00740F6F"/>
    <w:rsid w:val="00776094"/>
    <w:rsid w:val="007B4A3E"/>
    <w:rsid w:val="008071D1"/>
    <w:rsid w:val="00836B8B"/>
    <w:rsid w:val="00840E70"/>
    <w:rsid w:val="008E0D9A"/>
    <w:rsid w:val="008E0F94"/>
    <w:rsid w:val="008E3791"/>
    <w:rsid w:val="0095005B"/>
    <w:rsid w:val="009A4381"/>
    <w:rsid w:val="00A40924"/>
    <w:rsid w:val="00AB1EC5"/>
    <w:rsid w:val="00BA694D"/>
    <w:rsid w:val="00BC374D"/>
    <w:rsid w:val="00C979BB"/>
    <w:rsid w:val="00DC3168"/>
    <w:rsid w:val="00DC6420"/>
    <w:rsid w:val="00E4462B"/>
    <w:rsid w:val="00E51ACC"/>
    <w:rsid w:val="00EF5DDC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Standardnpsmoodstavce"/>
    <w:rsid w:val="00BC374D"/>
  </w:style>
  <w:style w:type="paragraph" w:styleId="Zhlav">
    <w:name w:val="header"/>
    <w:basedOn w:val="Normln"/>
    <w:link w:val="ZhlavChar"/>
    <w:uiPriority w:val="99"/>
    <w:unhideWhenUsed/>
    <w:rsid w:val="00BC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74D"/>
  </w:style>
  <w:style w:type="paragraph" w:styleId="Zpat">
    <w:name w:val="footer"/>
    <w:basedOn w:val="Normln"/>
    <w:link w:val="ZpatChar"/>
    <w:uiPriority w:val="99"/>
    <w:unhideWhenUsed/>
    <w:rsid w:val="00BC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74D"/>
  </w:style>
  <w:style w:type="paragraph" w:customStyle="1" w:styleId="Default">
    <w:name w:val="Default"/>
    <w:rsid w:val="007B4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B4A3E"/>
    <w:rPr>
      <w:color w:val="80808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4A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4A3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Standardnpsmoodstavce"/>
    <w:rsid w:val="00BC374D"/>
  </w:style>
  <w:style w:type="paragraph" w:styleId="Zhlav">
    <w:name w:val="header"/>
    <w:basedOn w:val="Normln"/>
    <w:link w:val="ZhlavChar"/>
    <w:uiPriority w:val="99"/>
    <w:unhideWhenUsed/>
    <w:rsid w:val="00BC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74D"/>
  </w:style>
  <w:style w:type="paragraph" w:styleId="Zpat">
    <w:name w:val="footer"/>
    <w:basedOn w:val="Normln"/>
    <w:link w:val="ZpatChar"/>
    <w:uiPriority w:val="99"/>
    <w:unhideWhenUsed/>
    <w:rsid w:val="00BC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74D"/>
  </w:style>
  <w:style w:type="paragraph" w:customStyle="1" w:styleId="Default">
    <w:name w:val="Default"/>
    <w:rsid w:val="007B4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B4A3E"/>
    <w:rPr>
      <w:color w:val="80808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4A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4A3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plava@voln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plava.cz" TargetMode="External"/><Relationship Id="rId1" Type="http://schemas.openxmlformats.org/officeDocument/2006/relationships/hyperlink" Target="mailto:saplava@volny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2022-12-27T20:19:00Z</dcterms:created>
  <dcterms:modified xsi:type="dcterms:W3CDTF">2022-12-27T20:23:00Z</dcterms:modified>
</cp:coreProperties>
</file>